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6" w:rsidRPr="009B0CE6" w:rsidRDefault="009B0CE6" w:rsidP="009B0CE6">
      <w:pPr>
        <w:pStyle w:val="a3"/>
        <w:spacing w:before="0" w:beforeAutospacing="0" w:after="0" w:afterAutospacing="0"/>
        <w:jc w:val="center"/>
        <w:rPr>
          <w:rFonts w:ascii="微软雅黑" w:eastAsia="微软雅黑" w:hAnsi="微软雅黑"/>
          <w:color w:val="333333"/>
          <w:sz w:val="32"/>
          <w:szCs w:val="32"/>
        </w:rPr>
      </w:pPr>
      <w:r w:rsidRPr="009B0CE6">
        <w:rPr>
          <w:rFonts w:ascii="微软雅黑" w:eastAsia="微软雅黑" w:hAnsi="微软雅黑" w:hint="eastAsia"/>
          <w:color w:val="333333"/>
          <w:sz w:val="32"/>
          <w:szCs w:val="32"/>
        </w:rPr>
        <w:t>关于期末考试的</w:t>
      </w:r>
      <w:r>
        <w:rPr>
          <w:rFonts w:ascii="微软雅黑" w:eastAsia="微软雅黑" w:hAnsi="微软雅黑" w:hint="eastAsia"/>
          <w:color w:val="333333"/>
          <w:sz w:val="32"/>
          <w:szCs w:val="32"/>
        </w:rPr>
        <w:t>相关</w:t>
      </w:r>
      <w:r w:rsidRPr="009B0CE6">
        <w:rPr>
          <w:rFonts w:ascii="微软雅黑" w:eastAsia="微软雅黑" w:hAnsi="微软雅黑" w:hint="eastAsia"/>
          <w:color w:val="333333"/>
          <w:sz w:val="32"/>
          <w:szCs w:val="32"/>
        </w:rPr>
        <w:t>事</w:t>
      </w:r>
      <w:r>
        <w:rPr>
          <w:rFonts w:ascii="微软雅黑" w:eastAsia="微软雅黑" w:hAnsi="微软雅黑" w:hint="eastAsia"/>
          <w:color w:val="333333"/>
          <w:sz w:val="32"/>
          <w:szCs w:val="32"/>
        </w:rPr>
        <w:t>宜</w:t>
      </w:r>
    </w:p>
    <w:p w:rsidR="009B0CE6" w:rsidRDefault="009B0CE6" w:rsidP="009B0CE6">
      <w:pPr>
        <w:pStyle w:val="a3"/>
        <w:spacing w:before="0" w:beforeAutospacing="0" w:after="0" w:afterAutospacing="0"/>
        <w:ind w:firstLine="420"/>
        <w:rPr>
          <w:rFonts w:ascii="Arial" w:hAnsi="Arial" w:cs="Arial" w:hint="eastAsia"/>
          <w:color w:val="000000"/>
          <w:sz w:val="21"/>
          <w:szCs w:val="21"/>
        </w:rPr>
      </w:pPr>
    </w:p>
    <w:p w:rsidR="009B0CE6" w:rsidRDefault="009B0CE6" w:rsidP="009B0CE6">
      <w:pPr>
        <w:pStyle w:val="a3"/>
        <w:spacing w:before="0" w:beforeAutospacing="0" w:after="0" w:afterAutospacing="0"/>
        <w:rPr>
          <w:rFonts w:asciiTheme="majorEastAsia" w:eastAsiaTheme="majorEastAsia" w:hAnsiTheme="majorEastAsia" w:hint="eastAsia"/>
          <w:color w:val="333333"/>
          <w:sz w:val="28"/>
          <w:szCs w:val="28"/>
        </w:rPr>
      </w:pPr>
      <w:r>
        <w:rPr>
          <w:rFonts w:asciiTheme="majorEastAsia" w:eastAsiaTheme="majorEastAsia" w:hAnsiTheme="majorEastAsia" w:hint="eastAsia"/>
          <w:color w:val="333333"/>
          <w:sz w:val="28"/>
          <w:szCs w:val="28"/>
        </w:rPr>
        <w:t>1、</w:t>
      </w:r>
      <w:r w:rsidRPr="009B0CE6">
        <w:rPr>
          <w:rFonts w:asciiTheme="majorEastAsia" w:eastAsiaTheme="majorEastAsia" w:hAnsiTheme="majorEastAsia" w:hint="eastAsia"/>
          <w:color w:val="333333"/>
          <w:sz w:val="28"/>
          <w:szCs w:val="28"/>
        </w:rPr>
        <w:t>2018-2019-2期末集中考试于</w:t>
      </w:r>
      <w:r w:rsidRPr="009B0CE6">
        <w:rPr>
          <w:rStyle w:val="a4"/>
          <w:rFonts w:asciiTheme="majorEastAsia" w:eastAsiaTheme="majorEastAsia" w:hAnsiTheme="majorEastAsia" w:hint="eastAsia"/>
          <w:color w:val="000000"/>
          <w:sz w:val="28"/>
          <w:szCs w:val="28"/>
        </w:rPr>
        <w:t>2019年6月24日-7月2日</w:t>
      </w:r>
      <w:r w:rsidRPr="009B0CE6">
        <w:rPr>
          <w:rFonts w:asciiTheme="majorEastAsia" w:eastAsiaTheme="majorEastAsia" w:hAnsiTheme="majorEastAsia" w:hint="eastAsia"/>
          <w:color w:val="333333"/>
          <w:sz w:val="28"/>
          <w:szCs w:val="28"/>
        </w:rPr>
        <w:t>进行</w:t>
      </w:r>
      <w:r>
        <w:rPr>
          <w:rFonts w:asciiTheme="majorEastAsia" w:eastAsiaTheme="majorEastAsia" w:hAnsiTheme="majorEastAsia" w:hint="eastAsia"/>
          <w:color w:val="333333"/>
          <w:sz w:val="28"/>
          <w:szCs w:val="28"/>
        </w:rPr>
        <w:t>。</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Pr>
          <w:rFonts w:ascii="微软雅黑" w:eastAsia="微软雅黑" w:hAnsi="微软雅黑" w:hint="eastAsia"/>
          <w:color w:val="333333"/>
          <w:sz w:val="28"/>
          <w:szCs w:val="28"/>
        </w:rPr>
        <w:t>2、</w:t>
      </w:r>
      <w:r w:rsidRPr="009B0CE6">
        <w:rPr>
          <w:rFonts w:ascii="微软雅黑" w:eastAsia="微软雅黑" w:hAnsi="微软雅黑" w:hint="eastAsia"/>
          <w:color w:val="333333"/>
          <w:sz w:val="28"/>
          <w:szCs w:val="28"/>
        </w:rPr>
        <w:t>公共基础课请各位监考教师</w:t>
      </w:r>
      <w:proofErr w:type="gramStart"/>
      <w:r w:rsidRPr="009B0CE6">
        <w:rPr>
          <w:rFonts w:ascii="微软雅黑" w:eastAsia="微软雅黑" w:hAnsi="微软雅黑" w:hint="eastAsia"/>
          <w:color w:val="333333"/>
          <w:sz w:val="28"/>
          <w:szCs w:val="28"/>
        </w:rPr>
        <w:t>请统一</w:t>
      </w:r>
      <w:proofErr w:type="gramEnd"/>
      <w:r w:rsidRPr="009B0CE6">
        <w:rPr>
          <w:rFonts w:ascii="微软雅黑" w:eastAsia="微软雅黑" w:hAnsi="微软雅黑" w:hint="eastAsia"/>
          <w:color w:val="333333"/>
          <w:sz w:val="28"/>
          <w:szCs w:val="28"/>
        </w:rPr>
        <w:t>到考</w:t>
      </w:r>
      <w:proofErr w:type="gramStart"/>
      <w:r w:rsidRPr="009B0CE6">
        <w:rPr>
          <w:rFonts w:ascii="微软雅黑" w:eastAsia="微软雅黑" w:hAnsi="微软雅黑" w:hint="eastAsia"/>
          <w:color w:val="333333"/>
          <w:sz w:val="28"/>
          <w:szCs w:val="28"/>
        </w:rPr>
        <w:t>务</w:t>
      </w:r>
      <w:proofErr w:type="gramEnd"/>
      <w:r w:rsidRPr="009B0CE6">
        <w:rPr>
          <w:rFonts w:ascii="微软雅黑" w:eastAsia="微软雅黑" w:hAnsi="微软雅黑" w:hint="eastAsia"/>
          <w:color w:val="333333"/>
          <w:sz w:val="28"/>
          <w:szCs w:val="28"/>
        </w:rPr>
        <w:t>办公室领、回卷。其</w:t>
      </w:r>
      <w:proofErr w:type="gramStart"/>
      <w:r w:rsidRPr="009B0CE6">
        <w:rPr>
          <w:rFonts w:ascii="微软雅黑" w:eastAsia="微软雅黑" w:hAnsi="微软雅黑" w:hint="eastAsia"/>
          <w:color w:val="333333"/>
          <w:sz w:val="28"/>
          <w:szCs w:val="28"/>
        </w:rPr>
        <w:t>中小和</w:t>
      </w:r>
      <w:proofErr w:type="gramEnd"/>
      <w:r w:rsidRPr="009B0CE6">
        <w:rPr>
          <w:rFonts w:ascii="微软雅黑" w:eastAsia="微软雅黑" w:hAnsi="微软雅黑" w:hint="eastAsia"/>
          <w:color w:val="333333"/>
          <w:sz w:val="28"/>
          <w:szCs w:val="28"/>
        </w:rPr>
        <w:t>山校区考</w:t>
      </w:r>
      <w:proofErr w:type="gramStart"/>
      <w:r w:rsidRPr="009B0CE6">
        <w:rPr>
          <w:rFonts w:ascii="微软雅黑" w:eastAsia="微软雅黑" w:hAnsi="微软雅黑" w:hint="eastAsia"/>
          <w:color w:val="333333"/>
          <w:sz w:val="28"/>
          <w:szCs w:val="28"/>
        </w:rPr>
        <w:t>务</w:t>
      </w:r>
      <w:proofErr w:type="gramEnd"/>
      <w:r w:rsidRPr="009B0CE6">
        <w:rPr>
          <w:rFonts w:ascii="微软雅黑" w:eastAsia="微软雅黑" w:hAnsi="微软雅黑" w:hint="eastAsia"/>
          <w:color w:val="333333"/>
          <w:sz w:val="28"/>
          <w:szCs w:val="28"/>
        </w:rPr>
        <w:t>办公室设在</w:t>
      </w:r>
      <w:r w:rsidRPr="009B0CE6">
        <w:rPr>
          <w:rStyle w:val="a4"/>
          <w:rFonts w:ascii="微软雅黑" w:eastAsia="微软雅黑" w:hAnsi="微软雅黑" w:hint="eastAsia"/>
          <w:color w:val="333333"/>
          <w:sz w:val="28"/>
          <w:szCs w:val="28"/>
        </w:rPr>
        <w:t>教师休息室A2-240</w:t>
      </w:r>
      <w:r w:rsidRPr="009B0CE6">
        <w:rPr>
          <w:rFonts w:ascii="微软雅黑" w:eastAsia="微软雅黑" w:hAnsi="微软雅黑" w:hint="eastAsia"/>
          <w:color w:val="333333"/>
          <w:sz w:val="28"/>
          <w:szCs w:val="28"/>
        </w:rPr>
        <w:t>，安吉校区考</w:t>
      </w:r>
      <w:proofErr w:type="gramStart"/>
      <w:r w:rsidRPr="009B0CE6">
        <w:rPr>
          <w:rFonts w:ascii="微软雅黑" w:eastAsia="微软雅黑" w:hAnsi="微软雅黑" w:hint="eastAsia"/>
          <w:color w:val="333333"/>
          <w:sz w:val="28"/>
          <w:szCs w:val="28"/>
        </w:rPr>
        <w:t>务</w:t>
      </w:r>
      <w:proofErr w:type="gramEnd"/>
      <w:r w:rsidRPr="009B0CE6">
        <w:rPr>
          <w:rFonts w:ascii="微软雅黑" w:eastAsia="微软雅黑" w:hAnsi="微软雅黑" w:hint="eastAsia"/>
          <w:color w:val="333333"/>
          <w:sz w:val="28"/>
          <w:szCs w:val="28"/>
        </w:rPr>
        <w:t>办公</w:t>
      </w:r>
      <w:bookmarkStart w:id="0" w:name="_GoBack"/>
      <w:bookmarkEnd w:id="0"/>
      <w:r w:rsidRPr="009B0CE6">
        <w:rPr>
          <w:rFonts w:ascii="微软雅黑" w:eastAsia="微软雅黑" w:hAnsi="微软雅黑" w:hint="eastAsia"/>
          <w:color w:val="333333"/>
          <w:sz w:val="28"/>
          <w:szCs w:val="28"/>
        </w:rPr>
        <w:t>室在</w:t>
      </w:r>
      <w:r w:rsidRPr="009B0CE6">
        <w:rPr>
          <w:rStyle w:val="a4"/>
          <w:rFonts w:ascii="微软雅黑" w:eastAsia="微软雅黑" w:hAnsi="微软雅黑" w:hint="eastAsia"/>
          <w:color w:val="333333"/>
          <w:sz w:val="28"/>
          <w:szCs w:val="28"/>
        </w:rPr>
        <w:t>20*-101阶梯教室</w:t>
      </w:r>
      <w:r w:rsidRPr="009B0CE6">
        <w:rPr>
          <w:rFonts w:ascii="微软雅黑" w:eastAsia="微软雅黑" w:hAnsi="微软雅黑" w:hint="eastAsia"/>
          <w:color w:val="333333"/>
          <w:sz w:val="28"/>
          <w:szCs w:val="28"/>
        </w:rPr>
        <w:t>。</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Pr>
          <w:rFonts w:ascii="微软雅黑" w:eastAsia="微软雅黑" w:hAnsi="微软雅黑" w:hint="eastAsia"/>
          <w:color w:val="333333"/>
          <w:sz w:val="28"/>
          <w:szCs w:val="28"/>
        </w:rPr>
        <w:t>3、</w:t>
      </w:r>
      <w:r w:rsidRPr="009B0CE6">
        <w:rPr>
          <w:rFonts w:ascii="微软雅黑" w:eastAsia="微软雅黑" w:hAnsi="微软雅黑" w:hint="eastAsia"/>
          <w:color w:val="333333"/>
          <w:sz w:val="28"/>
          <w:szCs w:val="28"/>
        </w:rPr>
        <w:t>专业和专业基础课务必安排任课老师作为主考或监考教师负责</w:t>
      </w:r>
      <w:proofErr w:type="gramStart"/>
      <w:r w:rsidRPr="009B0CE6">
        <w:rPr>
          <w:rFonts w:ascii="微软雅黑" w:eastAsia="微软雅黑" w:hAnsi="微软雅黑" w:hint="eastAsia"/>
          <w:color w:val="333333"/>
          <w:sz w:val="28"/>
          <w:szCs w:val="28"/>
        </w:rPr>
        <w:t>拿送考试</w:t>
      </w:r>
      <w:proofErr w:type="gramEnd"/>
      <w:r w:rsidRPr="009B0CE6">
        <w:rPr>
          <w:rFonts w:ascii="微软雅黑" w:eastAsia="微软雅黑" w:hAnsi="微软雅黑" w:hint="eastAsia"/>
          <w:color w:val="333333"/>
          <w:sz w:val="28"/>
          <w:szCs w:val="28"/>
        </w:rPr>
        <w:t>试卷。</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Pr>
          <w:rFonts w:ascii="微软雅黑" w:eastAsia="微软雅黑" w:hAnsi="微软雅黑" w:hint="eastAsia"/>
          <w:color w:val="333333"/>
          <w:sz w:val="28"/>
          <w:szCs w:val="28"/>
        </w:rPr>
        <w:t>4</w:t>
      </w:r>
      <w:r w:rsidRPr="009B0CE6">
        <w:rPr>
          <w:rFonts w:ascii="微软雅黑" w:eastAsia="微软雅黑" w:hAnsi="微软雅黑" w:hint="eastAsia"/>
          <w:color w:val="333333"/>
          <w:sz w:val="28"/>
          <w:szCs w:val="28"/>
        </w:rPr>
        <w:t>、有红色“合考”标记的为合班考试，数字相同为同一考场。</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sidRPr="009B0CE6">
        <w:rPr>
          <w:rStyle w:val="a4"/>
          <w:rFonts w:ascii="微软雅黑" w:eastAsia="微软雅黑" w:hAnsi="微软雅黑" w:hint="eastAsia"/>
          <w:color w:val="FF0000"/>
          <w:sz w:val="28"/>
          <w:szCs w:val="28"/>
        </w:rPr>
        <w:t>5、全英文授课专业班级（留学生）的考场，安排二个监考教师，全程不离场，其中需有一名男教师（包括分散考试）。</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sidRPr="009B0CE6">
        <w:rPr>
          <w:rStyle w:val="a4"/>
          <w:rFonts w:ascii="微软雅黑" w:eastAsia="微软雅黑" w:hAnsi="微软雅黑" w:hint="eastAsia"/>
          <w:color w:val="FF0000"/>
          <w:sz w:val="28"/>
          <w:szCs w:val="28"/>
        </w:rPr>
        <w:t>6、中德工程师学院所授课程的考场须安排两名监考老师，全程不离场。</w:t>
      </w:r>
    </w:p>
    <w:p w:rsidR="009B0CE6" w:rsidRDefault="009B0CE6" w:rsidP="009B0CE6">
      <w:pPr>
        <w:pStyle w:val="a3"/>
        <w:spacing w:before="0" w:beforeAutospacing="0" w:after="0" w:afterAutospacing="0"/>
        <w:rPr>
          <w:rStyle w:val="a4"/>
          <w:rFonts w:ascii="微软雅黑" w:eastAsia="微软雅黑" w:hAnsi="微软雅黑" w:hint="eastAsia"/>
          <w:color w:val="FF0000"/>
          <w:sz w:val="28"/>
          <w:szCs w:val="28"/>
        </w:rPr>
      </w:pPr>
      <w:r w:rsidRPr="009B0CE6">
        <w:rPr>
          <w:rFonts w:ascii="微软雅黑" w:eastAsia="微软雅黑" w:hAnsi="微软雅黑" w:hint="eastAsia"/>
          <w:color w:val="FF0000"/>
          <w:sz w:val="28"/>
          <w:szCs w:val="28"/>
        </w:rPr>
        <w:t>7、</w:t>
      </w:r>
      <w:r w:rsidRPr="009B0CE6">
        <w:rPr>
          <w:rStyle w:val="a4"/>
          <w:rFonts w:ascii="微软雅黑" w:eastAsia="微软雅黑" w:hAnsi="微软雅黑" w:hint="eastAsia"/>
          <w:color w:val="FF0000"/>
          <w:sz w:val="28"/>
          <w:szCs w:val="28"/>
        </w:rPr>
        <w:t>期末集中考试都是诚信考试，学院的巡考人员</w:t>
      </w:r>
      <w:r>
        <w:rPr>
          <w:rStyle w:val="a4"/>
          <w:rFonts w:ascii="微软雅黑" w:eastAsia="微软雅黑" w:hAnsi="微软雅黑" w:hint="eastAsia"/>
          <w:color w:val="FF0000"/>
          <w:sz w:val="28"/>
          <w:szCs w:val="28"/>
        </w:rPr>
        <w:t>由</w:t>
      </w:r>
      <w:r w:rsidRPr="009B0CE6">
        <w:rPr>
          <w:rStyle w:val="a4"/>
          <w:rFonts w:ascii="微软雅黑" w:eastAsia="微软雅黑" w:hAnsi="微软雅黑" w:hint="eastAsia"/>
          <w:color w:val="FF0000"/>
          <w:sz w:val="28"/>
          <w:szCs w:val="28"/>
        </w:rPr>
        <w:t>教学院长和负责学生工作的副</w:t>
      </w:r>
      <w:proofErr w:type="gramStart"/>
      <w:r w:rsidRPr="009B0CE6">
        <w:rPr>
          <w:rStyle w:val="a4"/>
          <w:rFonts w:ascii="微软雅黑" w:eastAsia="微软雅黑" w:hAnsi="微软雅黑" w:hint="eastAsia"/>
          <w:color w:val="FF0000"/>
          <w:sz w:val="28"/>
          <w:szCs w:val="28"/>
        </w:rPr>
        <w:t>书记等巡考</w:t>
      </w:r>
      <w:proofErr w:type="gramEnd"/>
      <w:r w:rsidRPr="009B0CE6">
        <w:rPr>
          <w:rStyle w:val="a4"/>
          <w:rFonts w:ascii="微软雅黑" w:eastAsia="微软雅黑" w:hAnsi="微软雅黑" w:hint="eastAsia"/>
          <w:color w:val="FF0000"/>
          <w:sz w:val="28"/>
          <w:szCs w:val="28"/>
        </w:rPr>
        <w:t>、查看监控</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Pr>
          <w:rStyle w:val="a4"/>
          <w:rFonts w:ascii="微软雅黑" w:eastAsia="微软雅黑" w:hAnsi="微软雅黑" w:hint="eastAsia"/>
          <w:color w:val="333333"/>
          <w:sz w:val="28"/>
          <w:szCs w:val="28"/>
        </w:rPr>
        <w:t>8、</w:t>
      </w:r>
      <w:r w:rsidRPr="009B0CE6">
        <w:rPr>
          <w:rFonts w:ascii="微软雅黑" w:eastAsia="微软雅黑" w:hAnsi="微软雅黑" w:hint="eastAsia"/>
          <w:color w:val="333333"/>
          <w:sz w:val="28"/>
          <w:szCs w:val="28"/>
        </w:rPr>
        <w:t>考场违规情况记录表和诚信考试监考须知</w:t>
      </w:r>
      <w:proofErr w:type="gramStart"/>
      <w:r w:rsidRPr="009B0CE6">
        <w:rPr>
          <w:rFonts w:ascii="微软雅黑" w:eastAsia="微软雅黑" w:hAnsi="微软雅黑" w:hint="eastAsia"/>
          <w:color w:val="333333"/>
          <w:sz w:val="28"/>
          <w:szCs w:val="28"/>
        </w:rPr>
        <w:t>等领卷时</w:t>
      </w:r>
      <w:proofErr w:type="gramEnd"/>
      <w:r w:rsidRPr="009B0CE6">
        <w:rPr>
          <w:rFonts w:ascii="微软雅黑" w:eastAsia="微软雅黑" w:hAnsi="微软雅黑" w:hint="eastAsia"/>
          <w:color w:val="333333"/>
          <w:sz w:val="28"/>
          <w:szCs w:val="28"/>
        </w:rPr>
        <w:t>在文印室领取。</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sidRPr="009B0CE6">
        <w:rPr>
          <w:rStyle w:val="a4"/>
          <w:rFonts w:ascii="微软雅黑" w:eastAsia="微软雅黑" w:hAnsi="微软雅黑" w:hint="eastAsia"/>
          <w:color w:val="FF0000"/>
          <w:sz w:val="28"/>
          <w:szCs w:val="28"/>
        </w:rPr>
        <w:t>9、</w:t>
      </w:r>
      <w:r w:rsidRPr="009B0CE6">
        <w:rPr>
          <w:rStyle w:val="a4"/>
          <w:rFonts w:ascii="微软雅黑" w:eastAsia="微软雅黑" w:hAnsi="微软雅黑" w:hint="eastAsia"/>
          <w:color w:val="FF0000"/>
          <w:sz w:val="28"/>
          <w:szCs w:val="28"/>
        </w:rPr>
        <w:t>开卷考的课程要将各门所考课程允许携带的资料在试卷袋上明确备注，并通知到所有参加考试的学生。</w:t>
      </w:r>
    </w:p>
    <w:p w:rsidR="009B0CE6" w:rsidRPr="009B0CE6" w:rsidRDefault="009B0CE6" w:rsidP="009B0CE6">
      <w:pPr>
        <w:pStyle w:val="a3"/>
        <w:spacing w:before="0" w:beforeAutospacing="0" w:after="0" w:afterAutospacing="0"/>
        <w:rPr>
          <w:rFonts w:ascii="微软雅黑" w:eastAsia="微软雅黑" w:hAnsi="微软雅黑" w:hint="eastAsia"/>
          <w:color w:val="333333"/>
          <w:sz w:val="28"/>
          <w:szCs w:val="28"/>
        </w:rPr>
      </w:pPr>
      <w:r>
        <w:rPr>
          <w:rFonts w:ascii="微软雅黑" w:eastAsia="微软雅黑" w:hAnsi="微软雅黑" w:hint="eastAsia"/>
          <w:color w:val="333333"/>
          <w:sz w:val="28"/>
          <w:szCs w:val="28"/>
        </w:rPr>
        <w:t>10、</w:t>
      </w:r>
      <w:r w:rsidRPr="009B0CE6">
        <w:rPr>
          <w:rFonts w:ascii="微软雅黑" w:eastAsia="微软雅黑" w:hAnsi="微软雅黑" w:hint="eastAsia"/>
          <w:color w:val="333333"/>
          <w:sz w:val="28"/>
          <w:szCs w:val="28"/>
        </w:rPr>
        <w:t>本学期期末考试</w:t>
      </w:r>
      <w:proofErr w:type="gramStart"/>
      <w:r w:rsidRPr="009B0CE6">
        <w:rPr>
          <w:rFonts w:ascii="微软雅黑" w:eastAsia="微软雅黑" w:hAnsi="微软雅黑" w:hint="eastAsia"/>
          <w:color w:val="333333"/>
          <w:sz w:val="28"/>
          <w:szCs w:val="28"/>
        </w:rPr>
        <w:t>卷使用</w:t>
      </w:r>
      <w:proofErr w:type="gramEnd"/>
      <w:r w:rsidRPr="009B0CE6">
        <w:rPr>
          <w:rFonts w:ascii="微软雅黑" w:eastAsia="微软雅黑" w:hAnsi="微软雅黑" w:hint="eastAsia"/>
          <w:color w:val="333333"/>
          <w:sz w:val="28"/>
          <w:szCs w:val="28"/>
        </w:rPr>
        <w:t>教务处统一印制的专用草稿纸。草稿纸上印有“2018-2019学年第二学期考试专用草稿纸”字样，考生不得自带草稿纸，违者按违纪作弊论处，</w:t>
      </w:r>
      <w:proofErr w:type="gramStart"/>
      <w:r w:rsidRPr="009B0CE6">
        <w:rPr>
          <w:rFonts w:ascii="微软雅黑" w:eastAsia="微软雅黑" w:hAnsi="微软雅黑" w:hint="eastAsia"/>
          <w:color w:val="333333"/>
          <w:sz w:val="28"/>
          <w:szCs w:val="28"/>
        </w:rPr>
        <w:t>该草稿纸</w:t>
      </w:r>
      <w:proofErr w:type="gramEnd"/>
      <w:r w:rsidRPr="009B0CE6">
        <w:rPr>
          <w:rFonts w:ascii="微软雅黑" w:eastAsia="微软雅黑" w:hAnsi="微软雅黑" w:hint="eastAsia"/>
          <w:color w:val="333333"/>
          <w:sz w:val="28"/>
          <w:szCs w:val="28"/>
        </w:rPr>
        <w:t>分装试卷袋时随试卷一起放入试卷袋。一份试卷原则上只配有一张专用草稿纸。</w:t>
      </w:r>
    </w:p>
    <w:p w:rsidR="009B0CE6" w:rsidRPr="009B0CE6" w:rsidRDefault="009B0CE6" w:rsidP="009B0CE6">
      <w:pPr>
        <w:pStyle w:val="a3"/>
        <w:spacing w:before="0" w:beforeAutospacing="0" w:after="0" w:afterAutospacing="0"/>
        <w:ind w:firstLine="420"/>
        <w:rPr>
          <w:rFonts w:ascii="微软雅黑" w:eastAsia="微软雅黑" w:hAnsi="微软雅黑" w:hint="eastAsia"/>
          <w:color w:val="333333"/>
          <w:sz w:val="28"/>
          <w:szCs w:val="28"/>
        </w:rPr>
      </w:pPr>
      <w:r>
        <w:rPr>
          <w:rFonts w:ascii="微软雅黑" w:eastAsia="微软雅黑" w:hAnsi="微软雅黑" w:hint="eastAsia"/>
          <w:color w:val="333333"/>
          <w:sz w:val="28"/>
          <w:szCs w:val="28"/>
        </w:rPr>
        <w:lastRenderedPageBreak/>
        <w:t>11、</w:t>
      </w:r>
      <w:r w:rsidRPr="009B0CE6">
        <w:rPr>
          <w:rFonts w:ascii="微软雅黑" w:eastAsia="微软雅黑" w:hAnsi="微软雅黑" w:hint="eastAsia"/>
          <w:color w:val="333333"/>
          <w:sz w:val="28"/>
          <w:szCs w:val="28"/>
        </w:rPr>
        <w:t>每位监考教师严格按照《浙江科技学院教师监考职责》、</w:t>
      </w:r>
      <w:r w:rsidRPr="009B0CE6">
        <w:rPr>
          <w:rStyle w:val="a4"/>
          <w:rFonts w:ascii="微软雅黑" w:eastAsia="微软雅黑" w:hAnsi="微软雅黑" w:hint="eastAsia"/>
          <w:color w:val="333333"/>
          <w:sz w:val="28"/>
          <w:szCs w:val="28"/>
        </w:rPr>
        <w:t>《诚信考场守则》</w:t>
      </w:r>
      <w:r w:rsidRPr="009B0CE6">
        <w:rPr>
          <w:rFonts w:ascii="微软雅黑" w:eastAsia="微软雅黑" w:hAnsi="微软雅黑" w:hint="eastAsia"/>
          <w:color w:val="333333"/>
          <w:sz w:val="28"/>
          <w:szCs w:val="28"/>
        </w:rPr>
        <w:t>履行各项监考任务，做好领卷、回卷，座位编排、写好板书（考试内容、时间），清理考场，宣读《考生守则》及核对考生有效证件等工作。</w:t>
      </w:r>
    </w:p>
    <w:p w:rsidR="009B0CE6" w:rsidRPr="009B0CE6" w:rsidRDefault="009B0CE6" w:rsidP="009B0CE6">
      <w:pPr>
        <w:pStyle w:val="a3"/>
        <w:spacing w:before="0" w:beforeAutospacing="0" w:after="0" w:afterAutospacing="0"/>
        <w:ind w:firstLine="420"/>
        <w:rPr>
          <w:rFonts w:ascii="微软雅黑" w:eastAsia="微软雅黑" w:hAnsi="微软雅黑" w:hint="eastAsia"/>
          <w:color w:val="333333"/>
          <w:sz w:val="28"/>
          <w:szCs w:val="28"/>
        </w:rPr>
      </w:pPr>
      <w:r>
        <w:rPr>
          <w:rFonts w:ascii="微软雅黑" w:eastAsia="微软雅黑" w:hAnsi="微软雅黑" w:hint="eastAsia"/>
          <w:color w:val="333333"/>
          <w:sz w:val="28"/>
          <w:szCs w:val="28"/>
        </w:rPr>
        <w:t>12、</w:t>
      </w:r>
      <w:r w:rsidRPr="009B0CE6">
        <w:rPr>
          <w:rFonts w:ascii="微软雅黑" w:eastAsia="微软雅黑" w:hAnsi="微软雅黑" w:hint="eastAsia"/>
          <w:color w:val="333333"/>
          <w:sz w:val="28"/>
          <w:szCs w:val="28"/>
        </w:rPr>
        <w:t>二级学院必须做好学生的考前教育工作，强调考生必须带齐有效证件（学生证或身份证）才能参加考试，</w:t>
      </w:r>
      <w:proofErr w:type="gramStart"/>
      <w:r w:rsidRPr="009B0CE6">
        <w:rPr>
          <w:rStyle w:val="a4"/>
          <w:rFonts w:ascii="微软雅黑" w:eastAsia="微软雅黑" w:hAnsi="微软雅黑" w:hint="eastAsia"/>
          <w:color w:val="FF0000"/>
          <w:sz w:val="28"/>
          <w:szCs w:val="28"/>
          <w:u w:val="single"/>
        </w:rPr>
        <w:t>一</w:t>
      </w:r>
      <w:proofErr w:type="gramEnd"/>
      <w:r w:rsidRPr="009B0CE6">
        <w:rPr>
          <w:rStyle w:val="a4"/>
          <w:rFonts w:ascii="微软雅黑" w:eastAsia="微软雅黑" w:hAnsi="微软雅黑" w:hint="eastAsia"/>
          <w:color w:val="FF0000"/>
          <w:sz w:val="28"/>
          <w:szCs w:val="28"/>
          <w:u w:val="single"/>
        </w:rPr>
        <w:t>卡通不能作为有效考试证件</w:t>
      </w:r>
      <w:r w:rsidRPr="009B0CE6">
        <w:rPr>
          <w:rFonts w:ascii="微软雅黑" w:eastAsia="微软雅黑" w:hAnsi="微软雅黑" w:hint="eastAsia"/>
          <w:color w:val="333333"/>
          <w:sz w:val="28"/>
          <w:szCs w:val="28"/>
        </w:rPr>
        <w:t>。如有证件遗失者，请考前及时到相关部门办理补办手续，学生凭临时身份证或学校教务处开具的《学生证补办申请表》可以参加考试，考试现场不办理任何证件、证明。</w:t>
      </w:r>
    </w:p>
    <w:p w:rsidR="0047608C" w:rsidRPr="009B0CE6" w:rsidRDefault="009B0CE6">
      <w:pPr>
        <w:rPr>
          <w:sz w:val="28"/>
          <w:szCs w:val="28"/>
        </w:rPr>
      </w:pPr>
    </w:p>
    <w:sectPr w:rsidR="0047608C" w:rsidRPr="009B0C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E6"/>
    <w:rsid w:val="001F397D"/>
    <w:rsid w:val="0025780C"/>
    <w:rsid w:val="009B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C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0C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0CE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B0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6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114</Words>
  <Characters>653</Characters>
  <Application>Microsoft Office Word</Application>
  <DocSecurity>0</DocSecurity>
  <Lines>5</Lines>
  <Paragraphs>1</Paragraphs>
  <ScaleCrop>false</ScaleCrop>
  <Company>China</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2019-05-24T04:27:00Z</dcterms:created>
  <dcterms:modified xsi:type="dcterms:W3CDTF">2019-05-24T04:34:00Z</dcterms:modified>
</cp:coreProperties>
</file>